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73D" w:rsidRPr="00DA6B62" w:rsidRDefault="00CD273D" w:rsidP="00CD273D">
      <w:pPr>
        <w:jc w:val="center"/>
        <w:rPr>
          <w:rFonts w:ascii="Times New Roman" w:hAnsi="Times New Roman" w:cs="Times New Roman"/>
          <w:b/>
          <w:sz w:val="40"/>
          <w:szCs w:val="28"/>
          <w:lang w:eastAsia="ru-RU"/>
        </w:rPr>
      </w:pPr>
      <w:r w:rsidRPr="00DA6B62">
        <w:rPr>
          <w:rFonts w:ascii="Times New Roman" w:hAnsi="Times New Roman" w:cs="Times New Roman"/>
          <w:b/>
          <w:sz w:val="40"/>
          <w:szCs w:val="28"/>
          <w:lang w:eastAsia="ru-RU"/>
        </w:rPr>
        <w:t>«Он меня не слышит!»: как говорить с дошкольником, чтобы он слушал</w:t>
      </w:r>
      <w:r w:rsidRPr="00DA6B62">
        <w:rPr>
          <w:rFonts w:ascii="Times New Roman" w:hAnsi="Times New Roman" w:cs="Times New Roman"/>
          <w:b/>
          <w:sz w:val="40"/>
          <w:szCs w:val="28"/>
          <w:lang w:eastAsia="ru-RU"/>
        </w:rPr>
        <w:t>.</w:t>
      </w:r>
    </w:p>
    <w:p w:rsidR="00CD273D" w:rsidRPr="00CD273D" w:rsidRDefault="00DA6B62" w:rsidP="00CD27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D862DE2" wp14:editId="7F9B2E16">
            <wp:simplePos x="0" y="0"/>
            <wp:positionH relativeFrom="column">
              <wp:posOffset>2540</wp:posOffset>
            </wp:positionH>
            <wp:positionV relativeFrom="paragraph">
              <wp:posOffset>776605</wp:posOffset>
            </wp:positionV>
            <wp:extent cx="3672205" cy="3467100"/>
            <wp:effectExtent l="0" t="0" r="4445" b="0"/>
            <wp:wrapTight wrapText="bothSides">
              <wp:wrapPolygon edited="0">
                <wp:start x="0" y="0"/>
                <wp:lineTo x="0" y="21481"/>
                <wp:lineTo x="21514" y="21481"/>
                <wp:lineTo x="21514" y="0"/>
                <wp:lineTo x="0" y="0"/>
              </wp:wrapPolygon>
            </wp:wrapTight>
            <wp:docPr id="1" name="Рисунок 1" descr="C:\Users\user12\AppData\Local\Microsoft\Windows\INetCache\Content.Word\пр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2\AppData\Local\Microsoft\Windows\INetCache\Content.Word\про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0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D273D"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«Мы ему слово — он нам десять. Уже и по-хорошему, и по-плохому, а результата нет. Такое ощущение, что специально доводит!» — с этой фразы, дорогие родители, начинается </w:t>
      </w:r>
      <w:r w:rsidR="00964C2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</w:t>
      </w:r>
      <w:r w:rsidR="00CD273D"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консультаци</w:t>
      </w:r>
      <w:r w:rsidR="00964C2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CD273D"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. И это абсолютно нормально. Дошкольный возраст — это время, когда ребенок активно исследует границы дозволенного, учится отстаивать свое «я» и проверяет на прочность родительский авторитет. Задача взрослого — не «сломать» эту волю, а направить ее в безопасное и конструктивное русло.</w:t>
      </w:r>
    </w:p>
    <w:p w:rsidR="00CD273D" w:rsidRPr="00CD273D" w:rsidRDefault="00CD273D" w:rsidP="00DA6B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мы совершаем ошибку, воспринимая непослушание как личный выпад. На самом деле, за ним почти всегда стоит неудовлетворенная потребность: во внимании, в самостоятельности или в понимании. Давайте посмотрим на самые распространенные причины.</w:t>
      </w:r>
    </w:p>
    <w:p w:rsidR="00CD273D" w:rsidRPr="00CD273D" w:rsidRDefault="00CD273D" w:rsidP="00CD273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Борьба за внимание.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быстро усваивает: если вести себя хорошо, мама и папа спокойно занимаются своими делами. А стоит закатить истерику — и внимание гарантировано, пусть даже и в виде крика. Негативное внимание для маленького человека лучше, чем никакого.</w:t>
      </w:r>
    </w:p>
    <w:p w:rsidR="00CD273D" w:rsidRPr="00CD273D" w:rsidRDefault="00CD273D" w:rsidP="00CD273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Протест против авторитарного воспитания.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семье все решается за ребенка, без учета его желаний, протест — единственный доступный ему способ заявить о себе.</w:t>
      </w:r>
    </w:p>
    <w:p w:rsidR="00CD273D" w:rsidRPr="00CD273D" w:rsidRDefault="00CD273D" w:rsidP="00CD273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Непоследовательность взрослых.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сегодня за один и тот же проступок можно получить шлепок, а завтра — ничего, </w:t>
      </w:r>
      <w:proofErr w:type="gramStart"/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proofErr w:type="gramEnd"/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мама запрещает, а папа разрешает, у ребенка формируется установка: «Правила — это не закон, а просто чье-то настроение».</w:t>
      </w:r>
    </w:p>
    <w:p w:rsidR="00CD273D" w:rsidRPr="00CD273D" w:rsidRDefault="00CD273D" w:rsidP="00CD2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выстроить систему, которая работает?</w:t>
      </w:r>
    </w:p>
    <w:p w:rsidR="00CD273D" w:rsidRPr="00CD273D" w:rsidRDefault="00CD273D" w:rsidP="00CD2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Универсального «волшебного» метода не существует, но есть принципы, которые помогут сделать ваше общение более эффективным. И главный из них для дошкольников — </w:t>
      </w: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отказ от длинных текстов в пользу наглядности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273D" w:rsidRPr="00CD273D" w:rsidRDefault="00CD273D" w:rsidP="00CD273D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должны быть нарисованы, а не написаны</w:t>
      </w:r>
    </w:p>
    <w:p w:rsidR="00CD273D" w:rsidRPr="00CD273D" w:rsidRDefault="00CD273D" w:rsidP="00CD27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Соберите семейный совет и определите 3–5 ключевых правил. Но вот незадача: дошкольник еще не умеет читать, и ваши красивые списки на холодильнике для него — просто абстрактные закорючки. Поэтому мы заменяем текст на </w:t>
      </w: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символы и картинки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273D" w:rsidRPr="00CD273D" w:rsidRDefault="00CD273D" w:rsidP="00CD2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сделать правильно:</w:t>
      </w:r>
    </w:p>
    <w:p w:rsidR="00CD273D" w:rsidRPr="00CD273D" w:rsidRDefault="00CD273D" w:rsidP="00CD273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Придумайте вместе.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рисуйте сами, пока ребенок занят. Посадите его рядом: «Давай придумаем знак, который напомнит нам, что руки мыть нужно перед едой. Что нарисуем?» (например, кран и мыльные пузыри).</w:t>
      </w:r>
    </w:p>
    <w:p w:rsidR="00CD273D" w:rsidRPr="00CD273D" w:rsidRDefault="00CD273D" w:rsidP="00CD273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Используйте простые пиктограммы.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нужно быть художником. Схематичный человечек, перечеркнутый красной линией (нельзя бить), или коробка с игрушками (пора убирать) понятны даже малышу.</w:t>
      </w:r>
    </w:p>
    <w:p w:rsidR="00CD273D" w:rsidRPr="00CD273D" w:rsidRDefault="00CD273D" w:rsidP="00CD273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Сделайте «Карту правил».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может быть большой плакат в детской или небольшие карточки-</w:t>
      </w:r>
      <w:proofErr w:type="spellStart"/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напоминалки</w:t>
      </w:r>
      <w:proofErr w:type="spellEnd"/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вы крепите на видное место в зависимости от ситуации (перед сном — картинка с кроватью и зубной щеткой, перед прогулкой — картинка с одеждой).</w:t>
      </w:r>
    </w:p>
    <w:p w:rsidR="00CD273D" w:rsidRPr="00CD273D" w:rsidRDefault="00CD273D" w:rsidP="00CD27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правило не просто озвучено, но и </w:t>
      </w:r>
      <w:r w:rsidRPr="00CD27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увидено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ребенком, оно переходит из разряда родительских нотаций в понятную и осязаемую реальность. А если малыш сам участвовал в создании этого знака, он будет гораздо охотнее ему следовать — ведь это его творчество!</w:t>
      </w:r>
    </w:p>
    <w:p w:rsidR="00CD273D" w:rsidRPr="00CD273D" w:rsidRDefault="00CD273D" w:rsidP="00CD2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«Сделаем вместе»: секрет послушания</w:t>
      </w:r>
    </w:p>
    <w:p w:rsidR="00CD273D" w:rsidRPr="00CD273D" w:rsidRDefault="00CD273D" w:rsidP="00CD27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Попробуйте вместо команд использовать приглашение к сотрудничеству. Вместо «Немедленно убирай игрушки!» скажите: «Давай мы вместе разберем этот конструктор, чтобы освободить место для машинки». Это снижает сопротивление и учит ребенка договариваться.</w:t>
      </w:r>
    </w:p>
    <w:p w:rsidR="00CD273D" w:rsidRPr="00CD273D" w:rsidRDefault="00CD273D" w:rsidP="00CD2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Что делать с «плохим» поведением?</w:t>
      </w:r>
    </w:p>
    <w:p w:rsidR="00CD273D" w:rsidRPr="00CD273D" w:rsidRDefault="00CD273D" w:rsidP="00CD27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важна четкая логика: поощрять желательное поведение и реагировать на нежелательное.</w:t>
      </w:r>
    </w:p>
    <w:p w:rsidR="00CD273D" w:rsidRPr="00CD273D" w:rsidRDefault="00CD273D" w:rsidP="00CD273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Поощрение.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Хвалите не только за результат, но и за старание. «Ты сам вспомнил про зубы, это здорово!» — это работает лучше, чем сладости.</w:t>
      </w:r>
    </w:p>
    <w:p w:rsidR="00CD273D" w:rsidRPr="00CD273D" w:rsidRDefault="00CD273D" w:rsidP="00CD273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последствий.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Последствия должны быть логичными и известными заранее. Если кубики разбросаны, они отправляются на «отдых» в коробку. Ребенок должен видеть связь между действием и результатом.</w:t>
      </w:r>
    </w:p>
    <w:p w:rsidR="00CD273D" w:rsidRPr="00CD273D" w:rsidRDefault="00CD273D" w:rsidP="00CD273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Чего стоит избегать.</w:t>
      </w: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применяйте физические наказания и не унижайте ребенка. Это не решает проблему, а лишь учит его тому, что прав тот, кто сильнее.</w:t>
      </w:r>
    </w:p>
    <w:p w:rsidR="00CD273D" w:rsidRPr="00CD273D" w:rsidRDefault="00CD273D" w:rsidP="00CD27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Сохраняйте спокойствие — это ваш главный ресурс</w:t>
      </w:r>
    </w:p>
    <w:p w:rsidR="00CD273D" w:rsidRPr="00CD273D" w:rsidRDefault="00CD273D" w:rsidP="00CD27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силы на исходе, а сопротивление ребенка вызывает ярость, самое разумное — не ругать его, а искать ресурс для себя. Умыться холодной водой, выдохнуть, сделать паузу. Помните, что вы — взрослый, и именно вы задаете тон общения. Ваше спокойствие — это тот якорь, который помогает ребенку справиться с собственными эмоциями.</w:t>
      </w:r>
    </w:p>
    <w:p w:rsidR="00CD273D" w:rsidRPr="00CD273D" w:rsidRDefault="00CD273D" w:rsidP="00CD2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Родительский труд — самый сложный и самый важный</w:t>
      </w:r>
    </w:p>
    <w:p w:rsidR="00CD273D" w:rsidRPr="00CD273D" w:rsidRDefault="00CD273D" w:rsidP="00CD27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родители, если вы замечаете, что непослушание становится постоянным спутником, а ваши отношения с ребенком превратились в бесконечную борьбу, не стесняйтесь обращаться за помощью к специалистам. Психолог не будет «переделывать» вашего ребенка, но поможет вам увидеть ситуацию со стороны и найти точки соприкосновения.</w:t>
      </w:r>
    </w:p>
    <w:p w:rsidR="00CD273D" w:rsidRPr="00CD273D" w:rsidRDefault="00CD273D" w:rsidP="00CD27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73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— это не про то, как сделать ребенка удобным. Это про то, как помочь ему вырасти счастливым и ответственным человеком. И пусть на этом пути будет больше тепла, чем строгости.</w:t>
      </w:r>
    </w:p>
    <w:p w:rsidR="00EC7069" w:rsidRPr="00CD273D" w:rsidRDefault="00EC7069">
      <w:pPr>
        <w:rPr>
          <w:rFonts w:ascii="Times New Roman" w:hAnsi="Times New Roman" w:cs="Times New Roman"/>
        </w:rPr>
      </w:pPr>
    </w:p>
    <w:sectPr w:rsidR="00EC7069" w:rsidRPr="00CD273D" w:rsidSect="00DA6B62">
      <w:pgSz w:w="11906" w:h="16838"/>
      <w:pgMar w:top="113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E43E5"/>
    <w:multiLevelType w:val="multilevel"/>
    <w:tmpl w:val="E462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3829F7"/>
    <w:multiLevelType w:val="multilevel"/>
    <w:tmpl w:val="52587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BD610C"/>
    <w:multiLevelType w:val="hybridMultilevel"/>
    <w:tmpl w:val="B66CC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B3C59"/>
    <w:multiLevelType w:val="multilevel"/>
    <w:tmpl w:val="A188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8A9"/>
    <w:rsid w:val="002A58A9"/>
    <w:rsid w:val="00964C27"/>
    <w:rsid w:val="00CD273D"/>
    <w:rsid w:val="00DA6B62"/>
    <w:rsid w:val="00EC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E1CD"/>
  <w15:chartTrackingRefBased/>
  <w15:docId w15:val="{EB41FD8A-6406-4ED1-AE93-53CA6752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CRTD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</dc:creator>
  <cp:keywords/>
  <dc:description/>
  <cp:lastModifiedBy>user12</cp:lastModifiedBy>
  <cp:revision>2</cp:revision>
  <dcterms:created xsi:type="dcterms:W3CDTF">2026-09-23T07:59:00Z</dcterms:created>
  <dcterms:modified xsi:type="dcterms:W3CDTF">2026-09-23T09:23:00Z</dcterms:modified>
</cp:coreProperties>
</file>